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F9A" w:rsidRDefault="00F82F9A" w:rsidP="00F82F9A">
      <w:pPr>
        <w:jc w:val="center"/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>Лексическая тема: «ПОСУДА»</w:t>
      </w:r>
    </w:p>
    <w:p w:rsidR="00AF3C90" w:rsidRDefault="00F82F9A" w:rsidP="00F82F9A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Рассмотреть вместе с ребёнком натуральную посуду и картинки. Познакомить его с названиями предметов посуды и попросить показать следующие части: носик, крышку, ручку, края (стенки), донышко… Закрепить в словаре </w:t>
      </w:r>
      <w:r w:rsidR="00E770BE">
        <w:rPr>
          <w:sz w:val="28"/>
          <w:szCs w:val="28"/>
        </w:rPr>
        <w:t>обобщающее</w:t>
      </w:r>
      <w:r>
        <w:rPr>
          <w:sz w:val="28"/>
          <w:szCs w:val="28"/>
        </w:rPr>
        <w:t xml:space="preserve"> понятие «посуда».</w:t>
      </w:r>
    </w:p>
    <w:p w:rsidR="00F82F9A" w:rsidRDefault="00F82F9A" w:rsidP="00F82F9A">
      <w:pPr>
        <w:pStyle w:val="a3"/>
        <w:numPr>
          <w:ilvl w:val="0"/>
          <w:numId w:val="3"/>
        </w:numPr>
        <w:rPr>
          <w:sz w:val="28"/>
          <w:szCs w:val="28"/>
        </w:rPr>
      </w:pPr>
      <w:r w:rsidRPr="00F82F9A">
        <w:rPr>
          <w:b/>
          <w:sz w:val="28"/>
          <w:szCs w:val="28"/>
        </w:rPr>
        <w:t xml:space="preserve">Упражнение «Подбирай, называй, запоминай»: </w:t>
      </w:r>
      <w:r>
        <w:rPr>
          <w:sz w:val="28"/>
          <w:szCs w:val="28"/>
        </w:rPr>
        <w:t>Закончи предложения (подбери и назови как можно больше слов-действий):</w:t>
      </w:r>
    </w:p>
    <w:p w:rsidR="00F82F9A" w:rsidRDefault="00F82F9A" w:rsidP="00F82F9A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-</w:t>
      </w:r>
      <w:r w:rsidRPr="00F82F9A">
        <w:rPr>
          <w:sz w:val="28"/>
          <w:szCs w:val="28"/>
        </w:rPr>
        <w:t>Покупая посуду в магазине покупатель (что делает?)</w:t>
      </w:r>
      <w:r>
        <w:rPr>
          <w:sz w:val="28"/>
          <w:szCs w:val="28"/>
        </w:rPr>
        <w:t xml:space="preserve"> выбирает, рассматривает, проверяет, любуется и т.д.</w:t>
      </w:r>
    </w:p>
    <w:p w:rsidR="00F82F9A" w:rsidRPr="00F82F9A" w:rsidRDefault="00F82F9A" w:rsidP="00F82F9A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-Ухаживая за посудой человек (что делает?)….</w:t>
      </w:r>
    </w:p>
    <w:p w:rsidR="00F82F9A" w:rsidRPr="00F82F9A" w:rsidRDefault="00F82F9A" w:rsidP="00F82F9A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F82F9A">
        <w:rPr>
          <w:b/>
          <w:sz w:val="28"/>
          <w:szCs w:val="28"/>
        </w:rPr>
        <w:t>Упражнение «Поварёнок»: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Рассказать по порядку, что нужно сделать, чтобы приготовить чай (пожарить картошку и т.д.).</w:t>
      </w:r>
    </w:p>
    <w:p w:rsidR="00F82F9A" w:rsidRPr="00F82F9A" w:rsidRDefault="00F82F9A" w:rsidP="00F82F9A">
      <w:pPr>
        <w:pStyle w:val="a3"/>
        <w:numPr>
          <w:ilvl w:val="0"/>
          <w:numId w:val="3"/>
        </w:numPr>
        <w:rPr>
          <w:i/>
          <w:sz w:val="28"/>
          <w:szCs w:val="28"/>
        </w:rPr>
      </w:pPr>
      <w:r w:rsidRPr="00F82F9A">
        <w:rPr>
          <w:sz w:val="28"/>
          <w:szCs w:val="28"/>
        </w:rPr>
        <w:t>Рассказать ребёнку, из каких материалов изготавливают посуду. Объяснить значение слова «хрупкая».</w:t>
      </w:r>
      <w:r>
        <w:rPr>
          <w:sz w:val="28"/>
          <w:szCs w:val="28"/>
        </w:rPr>
        <w:t xml:space="preserve"> </w:t>
      </w:r>
      <w:r w:rsidRPr="00F82F9A">
        <w:rPr>
          <w:b/>
          <w:sz w:val="28"/>
          <w:szCs w:val="28"/>
        </w:rPr>
        <w:t>Упражнение «Из чего – какой?»:</w:t>
      </w:r>
      <w:r>
        <w:rPr>
          <w:sz w:val="28"/>
          <w:szCs w:val="28"/>
        </w:rPr>
        <w:t xml:space="preserve"> Закончи </w:t>
      </w:r>
      <w:proofErr w:type="gramStart"/>
      <w:r>
        <w:rPr>
          <w:sz w:val="28"/>
          <w:szCs w:val="28"/>
        </w:rPr>
        <w:t xml:space="preserve">предложения:  </w:t>
      </w:r>
      <w:r w:rsidRPr="00F82F9A">
        <w:rPr>
          <w:i/>
          <w:sz w:val="28"/>
          <w:szCs w:val="28"/>
        </w:rPr>
        <w:t>Если</w:t>
      </w:r>
      <w:proofErr w:type="gramEnd"/>
      <w:r w:rsidRPr="00F82F9A">
        <w:rPr>
          <w:i/>
          <w:sz w:val="28"/>
          <w:szCs w:val="28"/>
        </w:rPr>
        <w:t xml:space="preserve"> вилка из пластмассы, она </w:t>
      </w:r>
      <w:r w:rsidRPr="00F82F9A">
        <w:rPr>
          <w:b/>
          <w:i/>
          <w:sz w:val="28"/>
          <w:szCs w:val="28"/>
        </w:rPr>
        <w:t>пластмассовая.</w:t>
      </w:r>
    </w:p>
    <w:p w:rsidR="00F82F9A" w:rsidRDefault="00F82F9A" w:rsidP="00F82F9A">
      <w:pPr>
        <w:pStyle w:val="a3"/>
        <w:ind w:left="1416"/>
        <w:rPr>
          <w:sz w:val="28"/>
          <w:szCs w:val="28"/>
        </w:rPr>
      </w:pPr>
      <w:r w:rsidRPr="00F82F9A">
        <w:rPr>
          <w:sz w:val="28"/>
          <w:szCs w:val="28"/>
        </w:rPr>
        <w:t>Если нож из стали, он …</w:t>
      </w:r>
      <w:r>
        <w:rPr>
          <w:sz w:val="28"/>
          <w:szCs w:val="28"/>
        </w:rPr>
        <w:t xml:space="preserve">                            Если тарелка из картона, </w:t>
      </w:r>
      <w:proofErr w:type="gramStart"/>
      <w:r>
        <w:rPr>
          <w:sz w:val="28"/>
          <w:szCs w:val="28"/>
        </w:rPr>
        <w:t>она….</w:t>
      </w:r>
      <w:proofErr w:type="gramEnd"/>
      <w:r>
        <w:rPr>
          <w:sz w:val="28"/>
          <w:szCs w:val="28"/>
        </w:rPr>
        <w:t>.</w:t>
      </w:r>
    </w:p>
    <w:p w:rsidR="00F82F9A" w:rsidRDefault="00F82F9A" w:rsidP="00F82F9A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Если ложка из металла, она…                 Если чашка из фарфора, она…</w:t>
      </w:r>
    </w:p>
    <w:p w:rsidR="00F82F9A" w:rsidRPr="00F82F9A" w:rsidRDefault="00F82F9A" w:rsidP="00F82F9A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Если кувшин из глины, он…                     Если блюдце из стекла, оно…</w:t>
      </w:r>
    </w:p>
    <w:p w:rsidR="00F82F9A" w:rsidRPr="00F82F9A" w:rsidRDefault="00F82F9A" w:rsidP="00F82F9A">
      <w:pPr>
        <w:pStyle w:val="a3"/>
        <w:numPr>
          <w:ilvl w:val="0"/>
          <w:numId w:val="3"/>
        </w:numPr>
        <w:rPr>
          <w:i/>
          <w:sz w:val="28"/>
          <w:szCs w:val="28"/>
        </w:rPr>
      </w:pPr>
      <w:r>
        <w:rPr>
          <w:sz w:val="28"/>
          <w:szCs w:val="28"/>
        </w:rPr>
        <w:t>Прочитать ребёнку сказку о чайнике (показать или реальный предмет, или картинку чайника), ответить на вопросы в конце сказки, попробовать пересказать сказку близко к тексту:</w:t>
      </w:r>
    </w:p>
    <w:p w:rsidR="00F82F9A" w:rsidRPr="00F82F9A" w:rsidRDefault="00F82F9A" w:rsidP="00F82F9A">
      <w:pPr>
        <w:pStyle w:val="a3"/>
        <w:rPr>
          <w:i/>
          <w:sz w:val="28"/>
          <w:szCs w:val="28"/>
        </w:rPr>
      </w:pPr>
    </w:p>
    <w:p w:rsidR="00F82F9A" w:rsidRDefault="00F82F9A" w:rsidP="00F82F9A">
      <w:pPr>
        <w:pStyle w:val="a3"/>
        <w:jc w:val="center"/>
        <w:rPr>
          <w:b/>
          <w:i/>
          <w:sz w:val="28"/>
          <w:szCs w:val="28"/>
        </w:rPr>
      </w:pPr>
      <w:r w:rsidRPr="00F82F9A">
        <w:rPr>
          <w:b/>
          <w:i/>
          <w:sz w:val="28"/>
          <w:szCs w:val="28"/>
        </w:rPr>
        <w:t>«Сказка о чайнике».</w:t>
      </w:r>
    </w:p>
    <w:p w:rsidR="00F82F9A" w:rsidRDefault="00F82F9A" w:rsidP="00F82F9A">
      <w:pPr>
        <w:pStyle w:val="a3"/>
        <w:rPr>
          <w:sz w:val="28"/>
          <w:szCs w:val="28"/>
        </w:rPr>
      </w:pPr>
      <w:r>
        <w:rPr>
          <w:sz w:val="28"/>
          <w:szCs w:val="28"/>
        </w:rPr>
        <w:tab/>
        <w:t>«Жил-был чайник. У него была семья-посуда. Чайник был пузатый-препузатый. У него была ручка, крышка и маленький носик с одной ноздрёй. Чайник был железный и очень полезный. Люди его любили</w:t>
      </w:r>
      <w:r w:rsidR="00531FBB">
        <w:rPr>
          <w:sz w:val="28"/>
          <w:szCs w:val="28"/>
        </w:rPr>
        <w:t>, и чай из него пили.»</w:t>
      </w:r>
    </w:p>
    <w:p w:rsidR="00F82F9A" w:rsidRPr="00531FBB" w:rsidRDefault="007401A3" w:rsidP="00F82F9A">
      <w:pPr>
        <w:pStyle w:val="a3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pict>
          <v:rect id="_x0000_s1026" style="position:absolute;left:0;text-align:left;margin-left:314.9pt;margin-top:3.2pt;width:207.8pt;height:224.2pt;z-index:251658240">
            <v:textbox>
              <w:txbxContent>
                <w:p w:rsidR="00E770BE" w:rsidRDefault="00E770BE">
                  <w:r>
                    <w:rPr>
                      <w:noProof/>
                    </w:rPr>
                    <w:drawing>
                      <wp:inline distT="0" distB="0" distL="0" distR="0">
                        <wp:extent cx="2370905" cy="2718248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9687" cy="2728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770BE" w:rsidRPr="00531FBB">
        <w:rPr>
          <w:sz w:val="28"/>
          <w:szCs w:val="28"/>
        </w:rPr>
        <w:t xml:space="preserve">                                                                            </w:t>
      </w:r>
    </w:p>
    <w:p w:rsidR="00F82F9A" w:rsidRDefault="00F82F9A" w:rsidP="00F82F9A">
      <w:pPr>
        <w:pStyle w:val="a3"/>
        <w:rPr>
          <w:b/>
          <w:sz w:val="28"/>
          <w:szCs w:val="28"/>
          <w:u w:val="single"/>
        </w:rPr>
      </w:pPr>
      <w:r w:rsidRPr="00F82F9A">
        <w:rPr>
          <w:b/>
          <w:sz w:val="28"/>
          <w:szCs w:val="28"/>
          <w:u w:val="single"/>
        </w:rPr>
        <w:t>Вопросы к сказке:</w:t>
      </w:r>
      <w:r>
        <w:rPr>
          <w:b/>
          <w:sz w:val="28"/>
          <w:szCs w:val="28"/>
          <w:u w:val="single"/>
        </w:rPr>
        <w:t xml:space="preserve"> </w:t>
      </w:r>
    </w:p>
    <w:p w:rsidR="00F82F9A" w:rsidRDefault="00F82F9A" w:rsidP="00F82F9A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 кем жил чайник?</w:t>
      </w:r>
    </w:p>
    <w:p w:rsidR="00F82F9A" w:rsidRDefault="00F82F9A" w:rsidP="00F82F9A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Какой он был по размеру?</w:t>
      </w:r>
    </w:p>
    <w:p w:rsidR="00F82F9A" w:rsidRDefault="00F82F9A" w:rsidP="00F82F9A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Какие части есть у чайника?</w:t>
      </w:r>
    </w:p>
    <w:p w:rsidR="00F82F9A" w:rsidRDefault="00F82F9A" w:rsidP="00F82F9A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Из чего сделан чайник?</w:t>
      </w:r>
    </w:p>
    <w:p w:rsidR="00F82F9A" w:rsidRPr="00F82F9A" w:rsidRDefault="00F82F9A" w:rsidP="00F82F9A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Почему его любили люди?</w:t>
      </w:r>
      <w:r w:rsidR="00E770BE">
        <w:rPr>
          <w:sz w:val="28"/>
          <w:szCs w:val="28"/>
          <w:lang w:val="en-US"/>
        </w:rPr>
        <w:t xml:space="preserve">               </w:t>
      </w:r>
      <w:r w:rsidR="00E770BE">
        <w:rPr>
          <w:sz w:val="28"/>
          <w:szCs w:val="28"/>
          <w:lang w:val="en-US"/>
        </w:rPr>
        <w:tab/>
        <w:t xml:space="preserve">   </w:t>
      </w:r>
    </w:p>
    <w:sectPr w:rsidR="00F82F9A" w:rsidRPr="00F82F9A" w:rsidSect="00F82F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219C4"/>
    <w:multiLevelType w:val="hybridMultilevel"/>
    <w:tmpl w:val="37FC3E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8353C32"/>
    <w:multiLevelType w:val="hybridMultilevel"/>
    <w:tmpl w:val="2BE8E0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5D67D86"/>
    <w:multiLevelType w:val="hybridMultilevel"/>
    <w:tmpl w:val="80D2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891E52"/>
    <w:multiLevelType w:val="hybridMultilevel"/>
    <w:tmpl w:val="76DEC89A"/>
    <w:lvl w:ilvl="0" w:tplc="81D8B02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82F9A"/>
    <w:rsid w:val="003B5FE0"/>
    <w:rsid w:val="00531FBB"/>
    <w:rsid w:val="007401A3"/>
    <w:rsid w:val="00872F6E"/>
    <w:rsid w:val="0099482D"/>
    <w:rsid w:val="00AF3C90"/>
    <w:rsid w:val="00E770BE"/>
    <w:rsid w:val="00F8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09796D"/>
  <w15:docId w15:val="{0AEF0BC7-9453-4761-B095-3B378C6B1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F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3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255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Nataliya</cp:lastModifiedBy>
  <cp:revision>8</cp:revision>
  <dcterms:created xsi:type="dcterms:W3CDTF">2010-10-27T04:26:00Z</dcterms:created>
  <dcterms:modified xsi:type="dcterms:W3CDTF">2025-01-27T04:50:00Z</dcterms:modified>
</cp:coreProperties>
</file>