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96" w:rsidRPr="00994B96" w:rsidRDefault="00994B96" w:rsidP="0099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>Дидактические игры с предметами для детей 4-5 лет. Из чего сделано?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Дидактическая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задача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группировать предметы по материалу, из которого они сделаны (резина, металл, дерево, стекло, пластмасса); активизировать словарь детей; воспитывать наблюдательность, внимание, умение четко выполнять правила игры.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правила.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предметы можно только на тот поднос, который сделан из того же материала.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действия.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Угадывание на ощупь предмета, отгадывание предмета по описанию; поиск предметов, сделанных из разных материалов; группировка их по качеству; использование "чудесного мешочка".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Ход игры.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этой игры подбираются предметы, сделанные из разного материала: деревянные, резиновые, пластмассовые, металлические, стеклянные.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игры взрослый проводит короткую беседу и уточняет знания детей о том, что все окружающие нас предметы сделаны из разных материалов; просит вспомнить, какие они знают материалы, а так же сделанные из них вещи.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предлагается поиграть в новую игру, в ходе которой дети должны называть, из чего сделан предмет, помещаемый ребенком в мешочек. Нужно на ощупь, не глядя на предмет, узнать, из чего он сделан, и рассказать о нем так, чтобы остальные дети по описанию узнали и правильно назвали его. Мешочек открывается лишь в том случае, если и тот, кто описывал предмет, и кто отгадывал, не ошиблись.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все играющие учились определять предметы по материалу, взрослый вторую половину игры проводит с другим содержанием, например, в разведчиков. Предлагает всем детям пройти по комнате, найти предметы, сделанные из разных материалов, и положить их так: металлические - положить на поднос, сделанный из металла, пластмассовые -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пластмассовый и т.д.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взрослый отмечает тех разведчиков, которые были наблюдательными, находчивыми, помогли товарищам найти нужный предмет.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Усложнением игры может быть увеличение количества отобранных предметов, а так же их не ярко выраженное качество.</w:t>
      </w:r>
    </w:p>
    <w:p w:rsidR="00994B96" w:rsidRPr="00994B96" w:rsidRDefault="00994B96" w:rsidP="0099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 xml:space="preserve">Найди </w:t>
      </w:r>
      <w:proofErr w:type="gramStart"/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>такую</w:t>
      </w:r>
      <w:proofErr w:type="gramEnd"/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 xml:space="preserve"> же.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Дидактическая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задача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сравнивать предметы; находить в них признаки сходства и различия; воспитывать наблюдательность, смекалку, связную речь.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правила.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нашел одинаковые игрушки, должен сказать об этом на ухо взрослому. Громко называть одинаковые игрушки нельзя. Пусть все дети поищут и найдут их.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действия.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одинаковых игрушек; действия по сигналу взрослого.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Ход игры.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данной игры подбирают разнообразные игрушки, среди которых обязательно должны быть одинаковые. В процессе игры можно добавлять или убирать игрушки, чтобы усложнить задание.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сегодня мы будем с вами учиться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задание; здесь стоят на столе игрушки. Я сосчитаю до трех, а вы в это время должны отыскать две совсем одинаковые игрушки. Будьте внимательны! Раз-два-три!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найди!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увидевшие две одинаковые игрушки, поднимают руки, а затем подходят к взрослому и называют их. Чтобы усилить внимание играющих, взрослый ставит игрушки (почти одинаковые) среди других (например, две матрешки, одинаковые по размеру, но в разных платочках). Затем дает сигнал: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Раз-два-три!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найди!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сразу же пытаются назвать двух матрешек, но взрослый напоминает о том, что игрушки должны быть совсем одинаковые.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молчат. Далее взрослый переставляет игрушки и незаметно ставит к грузовой машине, у которой зеленый кузов, такую же машину, у которой красный кузов, а матрешек ставит одинаковых, только подальше друг от друга.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Раз-два-три!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Одинаковых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найди!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внимательно смотрят на все игрушки и находят двух одинаковых матрешек. К этой игре чаще нужно привлекать детей рассеянных, невнимательных, которые торопятся ответить, не подумав.</w:t>
      </w:r>
    </w:p>
    <w:p w:rsidR="00994B96" w:rsidRPr="00994B96" w:rsidRDefault="00994B96" w:rsidP="0099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>Новоселье куклы.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Дидактическая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задача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употреблении и понимании обобщающих слов: мебель, одежда, обувь, посуда, игрушки; воспитывать у детей доброжелательное отношение к игрушкам, желание играть со сверстниками.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правила.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комнату, где будет жить новая кукла, можно приносить только те предметы, которые относятся только к одному слову, названному взрослым. Предметы надо класть или ставить в определенное место.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действия.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комнаты для новой куклы, поиск нужных предметов.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Ход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игры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освобождает игровой уголок от всех игрушек и лишь оставляет на полу ковер. Все убранство и игрушки расположены на столах в стороне, у стены комнаты.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нас, ребята, сегодня новоселье. К нам приехала новая кукла Рита, и мы должны ей помочь устроить квартиру. Давайте познакомимся с новой куклой! - начинает игру взрослый.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куклу, называют свои имена, знакомятся.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теперь мы и поиграем в игру - новоселье. Рита посмотрит, как вы умеете играть. Правило игры такое: я буду называть предметы одним словом, а вы будете находить все нужные предметы и ставить их в комнату, где будет жить Рита. Будьте внимательны! Нам нужна будет мебель. Пойдут Юля, Света и Вика и найдут все, что нужно из мебели. А все остальные проверят, то ли они принесли.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находят предметы кукольной мебели, располагают их на ковре. Взрослый продолжает руководить: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пойдут Матвей, Лера и Вова и принесут посуду - обеденную и кухонную.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приносят посуду и ставят ее на стол и плиту.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следят, чтобы делалось это аккуратно.)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Обувь принесет другая группа детей. Что еще надо принести, чтобы Рите хорошо жилось у нас?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Игрушки! Много игрушек! - говорят дети.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приносят игрушки и расставляют их на ковре, на полочках.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закрепляются обобщающие понятия. И главное - взрослый побуждает ребят к творческой игре: надо заботиться о новенькой, самостоятельно устроить ей комнату, поиграть с куклой, чтобы ей было хорошо в новом доме.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игре воспитывается доброжелательность, аккуратность, умение самим оборудовать уголок для игры.</w:t>
      </w:r>
    </w:p>
    <w:p w:rsidR="00994B96" w:rsidRPr="00994B96" w:rsidRDefault="00994B96" w:rsidP="0099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>Что кому?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Дидактическая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задача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орудия труда с профессией людей; воспитывать интерес к труду взрослых, желание помогать им, брать на себя роли людей разных профессий в творческих играх.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правила.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профессию в соответствии с предметами труда. Вспомнить, где видели такого работника.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действия.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нужных предметов.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Ход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игры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на столе приготовлены предметы для труда людей разных профессий - игрушки: набор медицинских инструментов, набор инструментов для работы на огороде (грабли, лопата, тяпка), набор кухонной посуды, стиральная 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машина, утюг, пылесос, молоток, рубанок, гвозди, гаечный ключ (из конструктора) и т.д.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приглашает по одному участнику к своему столу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берет какой-либо инструмент и называет его. Остальные дети должны назвать, 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для работы. Например, ребенок показал и назвал молоток. Дети хором </w:t>
      </w:r>
      <w:proofErr w:type="spell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</w:t>
      </w:r>
      <w:proofErr w:type="gramStart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нужен столяру, плотнику".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несколько орудий труда для одной какой-либо профессии, взрослый предлагает детям их найти. Приглашенные к столу находят предметы и правильно называют их. Игра продолжается до тех пор, пока не будут названы все орудия, нужные для труда людям разных профессий. Закончить игру можно так: дети делятся на две группы; одна группа называет орудия труда, а другая - профессии. Выигрывает та группа, участники которой ни разу не ошиблись.</w:t>
      </w:r>
    </w:p>
    <w:p w:rsidR="00994B96" w:rsidRPr="00994B96" w:rsidRDefault="00994B96" w:rsidP="0099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b/>
          <w:bCs/>
          <w:color w:val="FF49C0"/>
          <w:kern w:val="36"/>
          <w:sz w:val="24"/>
          <w:szCs w:val="24"/>
          <w:lang w:eastAsia="ru-RU"/>
        </w:rPr>
        <w:t>Кто что слышит?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Дидактическая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задача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слуховое внимание, умение обозначать словом звуки (звенит, шуршит, играет, трещит и др.); развивать сообразительность, выдержку.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правила.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предмет можно только после того, как дети правильно назовут и предмет, и звуки, которые он издает.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Игровые действия. 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со звучащими предметами. Не глядя на предмет, узнавать, какие предметы звучат.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 xml:space="preserve">Ход </w:t>
      </w:r>
      <w:proofErr w:type="spell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игры</w:t>
      </w:r>
      <w:proofErr w:type="gramStart"/>
      <w:r w:rsidRPr="00994B96">
        <w:rPr>
          <w:rFonts w:ascii="Times New Roman" w:eastAsia="Times New Roman" w:hAnsi="Times New Roman" w:cs="Times New Roman"/>
          <w:color w:val="0099CC"/>
          <w:sz w:val="24"/>
          <w:szCs w:val="24"/>
          <w:lang w:eastAsia="ru-RU"/>
        </w:rPr>
        <w:t>.</w:t>
      </w: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 у взрослого стоят различные предметы, при действии которыми издается звук: звенит колокольчик, шуршит книга, которую листают, играет дудочка, звучит игрушечное пианино, погремушка и др., т.е. все, что найдете звучащее, можно использовать в игре.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ширму приглашается один ребенок, который там играет, например, на дудочке. Дети, услышав звук, отгадывают, а тот, кто играл, выходит из-за ширмы с дудочкой в руках. Ребята убеждаются, что они не ошиблись. С другим инструментом будет играть другой ребенок, выбранный первым участником игры. Он, например, листает книгу. Дети отгадывают. Если затрудняются сразу ответить, взрослый просит повторить действие, а всех играющих слушать внимательнее. "Книгу листает, листики шуршат", - догадываются дети. Из-за ширмы выходит играющий и показывает, как он действовал.</w:t>
      </w:r>
    </w:p>
    <w:p w:rsidR="00994B96" w:rsidRPr="00994B96" w:rsidRDefault="00994B96" w:rsidP="00994B96">
      <w:pPr>
        <w:spacing w:after="0" w:line="240" w:lineRule="auto"/>
        <w:ind w:left="225" w:right="225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остаются за ширмой, потому что звуки можно повторять несколько раз (только тише). Такую игру можно проводить и на прогулке. Взрослый обращает внимание ребят на звуки: трактор работает, птицы поют, машина сигналит, листья шелестят и т.д.</w:t>
      </w:r>
    </w:p>
    <w:p w:rsidR="00AC266F" w:rsidRDefault="00AC266F" w:rsidP="00994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СОБЕРИ КАРТИНКУ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наглядно-действенного и наглядно-образного мышления, комбинаторных способностей;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умения оперировать предметами, образами;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координации движения рук.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ПРОЙДИ ЛАБИРИНТ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выявление устойчивости, концентрации объема внимания;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зрительного восприятия, умения ориентироваться на плоскости.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   Правильное прохождение задания отрывается при щелчке на исходную точку маршрута.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lastRenderedPageBreak/>
        <w:t>СОБЕРИ В КОРЗИНУ СЪЕДОБНЫЕ ГРИБЫ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активизация словаря по теме: «Грибы»;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классификация съедобных и несъедобных грибов;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мышления, связной речи.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Правильность прохождения задания проверяется щелчком на грибы (несъедобный гриб исчезает).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КАКИЕ ЛИСТОЧКИ ТЫ ВИДИШЬ НА КАРТИНКЕ?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совершенствование грамматического строя речи (согласование существительных с прилагательными);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зрительного восприятия и внимания.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ЧЕТВЕРТЫЙ ЛИШНИЙ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классификация овощей и фруктов;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логического мышления.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Правильность выполнения задания определяется исчезновением лишней картинки (фрукта или овоща).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ШТРИХОВКА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мелкой моторики;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умение ориентироваться на плоскости.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Для выполнения задания используется элементы  из панели инструментов («Перья», «Ластик»).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СОСЧИТАЙ ОВОЩИ И ФРУКТЫ 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формирование элементарных математических представлений, умения считать в пределах пяти;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умения соотносить цифру с количеством предметов.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Фрукты и овощи будут «пропадать» в корзинках с правильным числом, или возвращаться на прежнее место.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ВАРИМ БОРЩ И КОМПОТ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  <w:bookmarkStart w:id="0" w:name="_GoBack"/>
      <w:bookmarkEnd w:id="0"/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классификация овощей и фруктов;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грамматического строя речи;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согласование существительных с существительными (в родительном падеже).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Правильность выполнения задания характеризуется исчезновением предмета (овоща или фрукта) в нужной кастрюле (компот или борщ).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lastRenderedPageBreak/>
        <w:t>Для обновления задания используется панель «Конструктор занятий».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ОБВЕДИ РИСУНКИ ПО ТОЧКАМ.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мелкой моторики;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умение ориентироваться на плоскости.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РАЗЛОЖИ ОВОЩИ И ФРУКТЫ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классификация овощей и фруктов;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словаря по теме «Овощи и фрукты».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Правильность выполнения задания характеризуется исчезновением предмета (овоща или фрукта) в соответствующей ёмкости (корзина или ваза).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Для обновления задания используется панель «Конструктор занятий».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СКАЗКА «РЕПКА». РАССКАЖИ СКАЗКУ ПО КАРТИНКЕ.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умения пересказывать сказку на основе сюжетной картинки;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умения воспроизводить последовательность событий сказки;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связной речи.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НАЙДИ ОТЛИЧИЯ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способности устанавливать сходство и различия предметов на основе зрительного анализа;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наблюдательности, устойчивости внимания.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КРОССВОРД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понимания ребенком иносказательного смысла загадок;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способности к поисковой деятельности.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НАЙДИ ПАРНЫЕ КАРТИНКИ.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способности устанавливать сходство и различия предметов;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наблюдательности, внимания.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ДОМИНО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умение ориентироваться на плоскости;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логического мышления.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СОСТАВЬ СЛОВО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lastRenderedPageBreak/>
        <w:t>- развитие умения составлять слова из букв;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памяти.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94B96">
        <w:rPr>
          <w:b/>
          <w:color w:val="555555"/>
        </w:rPr>
        <w:t>МИШКИНА КЛАДОВКА</w:t>
      </w:r>
    </w:p>
    <w:p w:rsidR="00994B96" w:rsidRPr="00994B96" w:rsidRDefault="00994B96" w:rsidP="00994B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94B96">
        <w:rPr>
          <w:rStyle w:val="a5"/>
          <w:color w:val="555555"/>
          <w:bdr w:val="none" w:sz="0" w:space="0" w:color="auto" w:frame="1"/>
        </w:rPr>
        <w:t>Цели: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зрительного внимания;</w:t>
      </w:r>
    </w:p>
    <w:p w:rsidR="00994B96" w:rsidRPr="00994B96" w:rsidRDefault="00994B96" w:rsidP="00994B96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color w:val="555555"/>
        </w:rPr>
      </w:pPr>
      <w:r w:rsidRPr="00994B96">
        <w:rPr>
          <w:color w:val="555555"/>
        </w:rPr>
        <w:t>- развитие математического счета.</w:t>
      </w:r>
    </w:p>
    <w:p w:rsidR="00994B96" w:rsidRPr="00994B96" w:rsidRDefault="00994B96" w:rsidP="00994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B96" w:rsidRPr="0099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96"/>
    <w:rsid w:val="00994B96"/>
    <w:rsid w:val="00AC266F"/>
    <w:rsid w:val="00C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96"/>
    <w:rPr>
      <w:b/>
      <w:bCs/>
    </w:rPr>
  </w:style>
  <w:style w:type="character" w:customStyle="1" w:styleId="apple-converted-space">
    <w:name w:val="apple-converted-space"/>
    <w:basedOn w:val="a0"/>
    <w:rsid w:val="00994B96"/>
  </w:style>
  <w:style w:type="character" w:styleId="a5">
    <w:name w:val="Emphasis"/>
    <w:basedOn w:val="a0"/>
    <w:uiPriority w:val="20"/>
    <w:qFormat/>
    <w:rsid w:val="00994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96"/>
    <w:rPr>
      <w:b/>
      <w:bCs/>
    </w:rPr>
  </w:style>
  <w:style w:type="character" w:customStyle="1" w:styleId="apple-converted-space">
    <w:name w:val="apple-converted-space"/>
    <w:basedOn w:val="a0"/>
    <w:rsid w:val="00994B96"/>
  </w:style>
  <w:style w:type="character" w:styleId="a5">
    <w:name w:val="Emphasis"/>
    <w:basedOn w:val="a0"/>
    <w:uiPriority w:val="20"/>
    <w:qFormat/>
    <w:rsid w:val="00994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2015-08-30T12:27:00Z</dcterms:created>
  <dcterms:modified xsi:type="dcterms:W3CDTF">2015-08-30T12:50:00Z</dcterms:modified>
</cp:coreProperties>
</file>