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ascii="Times New Roman" w:hAnsi="Times New Roman" w:eastAsia="Times New Roman" w:cs="Times New Roman"/>
          <w:b/>
          <w:bCs/>
          <w:color w:val="7030A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-723900</wp:posOffset>
            </wp:positionV>
            <wp:extent cx="7602855" cy="10709910"/>
            <wp:effectExtent l="0" t="0" r="17145" b="15240"/>
            <wp:wrapNone/>
            <wp:docPr id="1" name="Изображение 1" descr="crystals_000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rystals_0001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2855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7030A0"/>
          <w:sz w:val="32"/>
          <w:szCs w:val="32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color w:val="7030A0"/>
          <w:sz w:val="32"/>
          <w:szCs w:val="32"/>
          <w:lang w:eastAsia="ru-RU"/>
        </w:rPr>
        <w:t>Музыка в помощь педагогу и родителям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ascii="Times New Roman" w:hAnsi="Times New Roman" w:eastAsia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030A0"/>
          <w:sz w:val="32"/>
          <w:szCs w:val="32"/>
          <w:lang w:eastAsia="ru-RU"/>
        </w:rPr>
        <w:t>в период адаптации малышей</w:t>
      </w:r>
      <w:r>
        <w:rPr>
          <w:rFonts w:ascii="Times New Roman" w:hAnsi="Times New Roman" w:eastAsia="Times New Roman" w:cs="Times New Roman"/>
          <w:b/>
          <w:color w:val="7030A0"/>
          <w:sz w:val="32"/>
          <w:szCs w:val="32"/>
          <w:lang w:eastAsia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0" w:firstLine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0" w:firstLine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Каждому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малышу в период адаптации к детскому саду приходится преодолевать множество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  <w:lang w:eastAsia="ru-RU"/>
        </w:rPr>
        <w:t>трудностей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 эмоциональное напряжение, чувство тревоги, стресс. Для создания благоприятной психологической обстановки в этот важный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период жизни ребёнка можно и нужно использовать различную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музыку. Ещё в глубокой древности было замечено благотворное влияние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музыки на организм человека.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0" w:firstLine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Наши предки лечили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музыкой людей от тоски, нервных расстройств, заболеваний сердечно - сосудистой и дыхательной системы. Учёные доказали, что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музыка активно влияет на интеллектуальное и физическое развитие человека. Нами было замечено, что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музыкальных занятиях самые стеснительные и зажатые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малыши легко раскрепощаются, у них поднимается настроение, повышается двигательная активность.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0" w:firstLine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Музыкальные занятия в 1 младшей группе проходят 2 раза в неделю по 10-12 минут. Во время занятия мы приучаем детей подпевать взрослым, в следствие чего активно развивается речь. Мы учим детей различным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движениям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 бег на носочках, пружинки, фонарики, прыжки, ходьба, хлопки в ладоши и другие.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0" w:firstLine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процессе выполнения движений развивается моторика тела. В песнях и танцах мы подражаем различным животным, знакомим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их с культурно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гигиеническими навыками, учим владеть предметами, управлять своим телом, ориентироваться в пространстве.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0" w:firstLine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-766445</wp:posOffset>
            </wp:positionV>
            <wp:extent cx="7602855" cy="10757535"/>
            <wp:effectExtent l="0" t="0" r="17145" b="5715"/>
            <wp:wrapNone/>
            <wp:docPr id="2" name="Изображение 2" descr="crystals_000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rystals_0001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2855" cy="1075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помощью музыки мы так же развиваем и эмоциональную сферу детей. Получая положительный эмоциональный заряд, ребёнок постепенно становится более открытым, смелым с окружающими, активнее начинает разговаривать, взаимодействовать со взрослыми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и детьми. А главное у детей постепенно развивается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музыкальный слух, чувство ритма,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музыкальная память.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0" w:firstLine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Хочется отметить особую роль семьи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музыкальном воспитании детей. Любой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родитель хочет видеть своего ребёнка счастливым человеком, живущим в гармонии с природой, людьми и самим собой. Именно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музыка поможет быстро адаптироваться к условиям детского сада и развить творческие способности ребёнка, познакомить его с миром искусства и сформировать эстетический вкус.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ascii="Times New Roman" w:hAnsi="Times New Roman" w:eastAsia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Поэтому хочется дать несколько советов родителям: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ascii="Times New Roman" w:hAnsi="Times New Roman" w:eastAsia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Подбирайте и включайте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малышу музыку в соответствии с возрастом. Это могут быть песни из мультфильмов, песенки авторов Железновых. Екатерина и Сергей Железновы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(дочь и отец)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создали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музыкальную методику раннего развития, которая предназначена для самых маленьких детей и для детей старшего дошкольного возраста. Она так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 называется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Музыка с мамой»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 Это песенки с движениями. Их можно исполнять всей семьёй.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Включайте на ночь спокойную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музыку, тогда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малыш будет хорошо засыпать. Здесь можно использовать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музыку Рушеля Блаво. Это известный доктор,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музыкальный терапевт, который исследовал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-759460</wp:posOffset>
            </wp:positionV>
            <wp:extent cx="7602855" cy="10748010"/>
            <wp:effectExtent l="0" t="0" r="17145" b="15240"/>
            <wp:wrapNone/>
            <wp:docPr id="3" name="Изображение 3" descr="crystals_000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crystals_0001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2855" cy="1074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влияние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музыки на человека и создал лечебную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музыку для сна и расслабления. Эту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музыку можно найти в интернете.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Включайте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музыку фоном ребёнку, когда он играет, учитывая его психологические особенности. Если он гиперактивный и подвижный, то нужно включать спокойную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музыку, например классическую. Она расслабляет и гармонизирует организм.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 если ваш ребенок заторможенный, то можно подобрать танцевальную и маршевую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музыку, она будет активизировать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малыша, побуждать двигаться.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4. Никогда не включайте ребёнку очень громкую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музыку или музыку в стиле рок, тяжёлый металл, техно. Такая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музыка негативно влияет на психику ребёнка, делает его агрессивным, неспокойным.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5. Никогда не говорите ребёнку, что ему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«на ухо медведь наступил»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и у него нет слуха. Таким образом вы настраиваете ребёнка негативно по отношению 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музыке и понижаете его самооценку, формируете различные комплексы.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6. Всегда посещайте культурно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досуговые мероприятия и праздники в детском саду. Таким образом вы окажете моральную поддержку своему ребёнку и настроите его на успех.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заключение хочется сказать, что все великие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музыканты были когда-то детьми.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Музыка с самого детства помогает людям преодолевать трудности и ваш ребёнок не исключение!</w:t>
      </w:r>
    </w:p>
    <w:p>
      <w:pPr>
        <w:rPr>
          <w:b/>
          <w:bCs/>
        </w:rPr>
      </w:pPr>
    </w:p>
    <w:sectPr>
      <w:pgSz w:w="11906" w:h="16838"/>
      <w:pgMar w:top="1134" w:right="1405" w:bottom="206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A80CBD"/>
    <w:multiLevelType w:val="singleLevel"/>
    <w:tmpl w:val="FBA80CB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6D"/>
    <w:rsid w:val="00123D6D"/>
    <w:rsid w:val="001E48FE"/>
    <w:rsid w:val="0055207D"/>
    <w:rsid w:val="007E75A9"/>
    <w:rsid w:val="00D64F88"/>
    <w:rsid w:val="00DF0B6E"/>
    <w:rsid w:val="00E67311"/>
    <w:rsid w:val="00F06625"/>
    <w:rsid w:val="00F97B39"/>
    <w:rsid w:val="4D80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727</Words>
  <Characters>4146</Characters>
  <Lines>34</Lines>
  <Paragraphs>9</Paragraphs>
  <TotalTime>7</TotalTime>
  <ScaleCrop>false</ScaleCrop>
  <LinksUpToDate>false</LinksUpToDate>
  <CharactersWithSpaces>4864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2018-06-27T05:31:00Z</dcterms:created>
  <dc:creator>User</dc:creator>
  <cp:lastModifiedBy>Denis</cp:lastModifiedBy>
  <dcterms:modified xsi:type="dcterms:W3CDTF">2021-09-20T21:14:50Z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